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A6" w:rsidRP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F3AA6">
        <w:rPr>
          <w:rFonts w:ascii="Times New Roman" w:hAnsi="Times New Roman"/>
          <w:color w:val="333333"/>
          <w:sz w:val="28"/>
          <w:szCs w:val="28"/>
        </w:rPr>
        <w:t xml:space="preserve">         Администрация   сельского поселения  «Рудник-Абагайтуйское»</w:t>
      </w:r>
    </w:p>
    <w:p w:rsidR="00FF3AA6" w:rsidRDefault="00FF3AA6" w:rsidP="00FF3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ПОСТАНОВЛЕНИЕ</w:t>
      </w:r>
    </w:p>
    <w:p w:rsidR="00FF3AA6" w:rsidRDefault="00FF3AA6" w:rsidP="00FF3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12 октября  2018 года                                                                          № 17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н.п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удник Абагайтуй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О положении, о порядке и сроках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составления проекта бюджета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сельского поселения  «Рудник-Абагайтуйское»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на очередной финансовый год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и плановый период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В соответствии с пунктом 3 статьи 184 Бюджетного Кодекса Российской Федерации и статьей 2 «Положения о бюджетном процессе в сельского поселения  «Рудник-Абагайтуйское»</w:t>
      </w:r>
      <w:proofErr w:type="gramEnd"/>
    </w:p>
    <w:p w:rsidR="00FF3AA6" w:rsidRDefault="00FF3AA6" w:rsidP="00FF3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ПОСТАНОВЛЯЕТ: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Утвердить Положение о порядке и сроках составления проекта бюджета сельского поселения  «Рудник-Абагайтуйское» на очередной финансовый год и на плановый период (прилагается).</w:t>
      </w:r>
    </w:p>
    <w:p w:rsidR="00FF3AA6" w:rsidRDefault="00FF3AA6" w:rsidP="00FF3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выполнением настоящего Постановления оставляю за собой</w:t>
      </w:r>
    </w:p>
    <w:p w:rsidR="00FF3AA6" w:rsidRDefault="00FF3AA6" w:rsidP="00FF3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Настоящее Постановление вступает в силу с момента его принятия.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сельского</w:t>
      </w:r>
      <w:proofErr w:type="gramEnd"/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поселения «Рудник-Абагайтуйское»                                                               С.А.Суркова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Приложение № 1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постановлению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сельского поселения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16"/>
          <w:szCs w:val="16"/>
        </w:rPr>
      </w:pPr>
      <w:r>
        <w:rPr>
          <w:sz w:val="16"/>
          <w:szCs w:val="16"/>
        </w:rPr>
        <w:t>«Рудник-Абагайтуйское»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16"/>
          <w:szCs w:val="16"/>
        </w:rPr>
      </w:pPr>
      <w:r>
        <w:rPr>
          <w:sz w:val="16"/>
          <w:szCs w:val="16"/>
        </w:rPr>
        <w:t xml:space="preserve">от  12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16"/>
            <w:szCs w:val="16"/>
          </w:rPr>
          <w:t>2018 г</w:t>
        </w:r>
      </w:smartTag>
      <w:r>
        <w:rPr>
          <w:sz w:val="16"/>
          <w:szCs w:val="16"/>
        </w:rPr>
        <w:t>. № 17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333333"/>
        </w:rPr>
      </w:pP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color w:val="333333"/>
        </w:rPr>
        <w:t> 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ПОРЯДОК СОСТАВЛЕНИЯ ПРОЕКТА БЮДЖЕТА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СЕЛЬСКОГО ПОСЕЛЕНИЯ «АБАГАЙТУЙСКОЕ» НА ОЧЕРЕДНОЙ ФИНАНСОВЫЙ ГОД И ПЛАНОВЫЙ ПЕРИОД</w:t>
      </w:r>
    </w:p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Настоящий порядок составления проекта бюджета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 xml:space="preserve">  на очередной финансовый год и плановый период (далее – Порядок) определяет правила и процедуру разработки проекта бюджета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 xml:space="preserve"> (далее – местный бюджет) на очередной финансовый год и плановый период и подготовки необходимых для этого нормативных правовых актов и материалов.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Составление проекта местного бюджета на очередной финансовый год и плановый период основывается </w:t>
      </w:r>
      <w:proofErr w:type="gramStart"/>
      <w:r>
        <w:rPr>
          <w:rFonts w:ascii="Times New Roman" w:hAnsi="Times New Roman"/>
          <w:sz w:val="21"/>
          <w:szCs w:val="21"/>
        </w:rPr>
        <w:t>на</w:t>
      </w:r>
      <w:proofErr w:type="gramEnd"/>
      <w:r>
        <w:rPr>
          <w:rFonts w:ascii="Times New Roman" w:hAnsi="Times New Roman"/>
          <w:sz w:val="21"/>
          <w:szCs w:val="21"/>
        </w:rPr>
        <w:t>: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— Бюджетном </w:t>
      </w:r>
      <w:proofErr w:type="gramStart"/>
      <w:r>
        <w:rPr>
          <w:rFonts w:ascii="Times New Roman" w:hAnsi="Times New Roman"/>
          <w:sz w:val="21"/>
          <w:szCs w:val="21"/>
        </w:rPr>
        <w:t>послании</w:t>
      </w:r>
      <w:proofErr w:type="gramEnd"/>
      <w:r>
        <w:rPr>
          <w:rFonts w:ascii="Times New Roman" w:hAnsi="Times New Roman"/>
          <w:sz w:val="21"/>
          <w:szCs w:val="21"/>
        </w:rPr>
        <w:t xml:space="preserve"> Президента Российской Федерации о бюджетной политике в 2014-2016 годах;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— Бюджетном </w:t>
      </w:r>
      <w:proofErr w:type="gramStart"/>
      <w:r>
        <w:rPr>
          <w:rFonts w:ascii="Times New Roman" w:hAnsi="Times New Roman"/>
          <w:sz w:val="21"/>
          <w:szCs w:val="21"/>
        </w:rPr>
        <w:t>кодексе</w:t>
      </w:r>
      <w:proofErr w:type="gramEnd"/>
      <w:r>
        <w:rPr>
          <w:rFonts w:ascii="Times New Roman" w:hAnsi="Times New Roman"/>
          <w:sz w:val="21"/>
          <w:szCs w:val="21"/>
        </w:rPr>
        <w:t xml:space="preserve"> Российской Федерации;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— </w:t>
      </w:r>
      <w:proofErr w:type="gramStart"/>
      <w:r>
        <w:rPr>
          <w:rFonts w:ascii="Times New Roman" w:hAnsi="Times New Roman"/>
          <w:sz w:val="21"/>
          <w:szCs w:val="21"/>
        </w:rPr>
        <w:t>прогнозе</w:t>
      </w:r>
      <w:proofErr w:type="gramEnd"/>
      <w:r>
        <w:rPr>
          <w:rFonts w:ascii="Times New Roman" w:hAnsi="Times New Roman"/>
          <w:sz w:val="21"/>
          <w:szCs w:val="21"/>
        </w:rPr>
        <w:t xml:space="preserve"> социально-экономического развития </w:t>
      </w:r>
      <w:r>
        <w:rPr>
          <w:rFonts w:ascii="Times New Roman" w:hAnsi="Times New Roman"/>
          <w:color w:val="333333"/>
          <w:sz w:val="24"/>
          <w:szCs w:val="24"/>
        </w:rPr>
        <w:t>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>;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-основных </w:t>
      </w:r>
      <w:proofErr w:type="gramStart"/>
      <w:r>
        <w:rPr>
          <w:rFonts w:ascii="Times New Roman" w:hAnsi="Times New Roman"/>
          <w:sz w:val="21"/>
          <w:szCs w:val="21"/>
        </w:rPr>
        <w:t>направлениях</w:t>
      </w:r>
      <w:proofErr w:type="gramEnd"/>
      <w:r>
        <w:rPr>
          <w:rFonts w:ascii="Times New Roman" w:hAnsi="Times New Roman"/>
          <w:sz w:val="21"/>
          <w:szCs w:val="21"/>
        </w:rPr>
        <w:t xml:space="preserve"> бюджетной и налоговой политики </w:t>
      </w:r>
      <w:r>
        <w:rPr>
          <w:rFonts w:ascii="Times New Roman" w:hAnsi="Times New Roman"/>
          <w:color w:val="333333"/>
          <w:sz w:val="24"/>
          <w:szCs w:val="24"/>
        </w:rPr>
        <w:t>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>;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— муниципальных </w:t>
      </w:r>
      <w:proofErr w:type="gramStart"/>
      <w:r>
        <w:rPr>
          <w:rFonts w:ascii="Times New Roman" w:hAnsi="Times New Roman"/>
          <w:sz w:val="21"/>
          <w:szCs w:val="21"/>
        </w:rPr>
        <w:t>программах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сельского поселения  «Рудник-Абагайтуйское»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FF3AA6" w:rsidRDefault="00FF3AA6" w:rsidP="00FF3AA6">
      <w:pPr>
        <w:numPr>
          <w:ilvl w:val="1"/>
          <w:numId w:val="1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При составлении проекта местного бюджета </w:t>
      </w:r>
      <w:r>
        <w:rPr>
          <w:rFonts w:ascii="Times New Roman" w:hAnsi="Times New Roman"/>
          <w:color w:val="333333"/>
          <w:sz w:val="24"/>
          <w:szCs w:val="24"/>
        </w:rPr>
        <w:t>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>: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— организует составление программы социально-экономического развития</w:t>
      </w:r>
      <w:r>
        <w:rPr>
          <w:rFonts w:ascii="Times New Roman" w:hAnsi="Times New Roman"/>
          <w:color w:val="333333"/>
          <w:sz w:val="24"/>
          <w:szCs w:val="24"/>
        </w:rPr>
        <w:t xml:space="preserve"> сельского поселения  «Рудник-Абагайтуйское»</w:t>
      </w:r>
      <w:r>
        <w:rPr>
          <w:rFonts w:ascii="Times New Roman" w:hAnsi="Times New Roman"/>
          <w:sz w:val="21"/>
          <w:szCs w:val="21"/>
        </w:rPr>
        <w:t xml:space="preserve"> на очередной финансовый год и плановый период, перспективного финансового плана;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— рассматривает и одобряет прогноз социально-экономического развития </w:t>
      </w:r>
      <w:r>
        <w:rPr>
          <w:rFonts w:ascii="Times New Roman" w:hAnsi="Times New Roman"/>
          <w:color w:val="333333"/>
          <w:sz w:val="24"/>
          <w:szCs w:val="24"/>
        </w:rPr>
        <w:t xml:space="preserve">сельского поселения  «Рудник-Абагайтуйское» </w:t>
      </w:r>
      <w:r>
        <w:rPr>
          <w:rFonts w:ascii="Times New Roman" w:hAnsi="Times New Roman"/>
          <w:sz w:val="21"/>
          <w:szCs w:val="21"/>
        </w:rPr>
        <w:t>на очередной финансовый год и плановый период;</w:t>
      </w:r>
    </w:p>
    <w:p w:rsidR="00FF3AA6" w:rsidRDefault="00FF3AA6" w:rsidP="00FF3AA6">
      <w:pPr>
        <w:numPr>
          <w:ilvl w:val="0"/>
          <w:numId w:val="2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рассматривает и одобряет проект решения о местном бюджете, а также документы и материалы, подлежащие одновременному представлению в совет сельского поселения «Рудник-Абагайтуйское».</w:t>
      </w:r>
    </w:p>
    <w:p w:rsidR="00FF3AA6" w:rsidRDefault="00FF3AA6" w:rsidP="00FF3AA6">
      <w:pPr>
        <w:numPr>
          <w:ilvl w:val="0"/>
          <w:numId w:val="3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представлению в совет сельского поселения «Рудник-Абагайтуйское»;</w:t>
      </w:r>
    </w:p>
    <w:p w:rsidR="00FF3AA6" w:rsidRDefault="00FF3AA6" w:rsidP="00FF3AA6">
      <w:pPr>
        <w:numPr>
          <w:ilvl w:val="0"/>
          <w:numId w:val="4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разрабатывает основные характеристики проекта местного бюджета на очередной финансовый год и плановый период;</w:t>
      </w:r>
    </w:p>
    <w:p w:rsidR="00FF3AA6" w:rsidRDefault="00FF3AA6" w:rsidP="00FF3AA6">
      <w:pPr>
        <w:numPr>
          <w:ilvl w:val="0"/>
          <w:numId w:val="5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разрабатывает проект решения совета сельского поселения «Рудник-Абагайтуйское» на очередной финансовый год и плановый период;</w:t>
      </w:r>
    </w:p>
    <w:p w:rsidR="00FF3AA6" w:rsidRDefault="00FF3AA6" w:rsidP="00FF3AA6">
      <w:pPr>
        <w:numPr>
          <w:ilvl w:val="0"/>
          <w:numId w:val="6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устанавливает порядок и методику планирования бюджетных ассигнований;</w:t>
      </w:r>
    </w:p>
    <w:p w:rsidR="00FF3AA6" w:rsidRDefault="00FF3AA6" w:rsidP="00FF3AA6">
      <w:pPr>
        <w:numPr>
          <w:ilvl w:val="0"/>
          <w:numId w:val="7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устанавливает порядок составления и ведения сводной бюджетной росписи сельского поселения «Рудник-Абагайтуйское»;</w:t>
      </w:r>
    </w:p>
    <w:p w:rsidR="00FF3AA6" w:rsidRDefault="00FF3AA6" w:rsidP="00FF3AA6">
      <w:pPr>
        <w:numPr>
          <w:ilvl w:val="0"/>
          <w:numId w:val="8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подготавливает прогноз доходов и поступлений из источников финансирования дефицита местного бюджета;</w:t>
      </w:r>
    </w:p>
    <w:p w:rsidR="00FF3AA6" w:rsidRDefault="00FF3AA6" w:rsidP="00FF3AA6">
      <w:pPr>
        <w:numPr>
          <w:ilvl w:val="0"/>
          <w:numId w:val="9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формирует реестр расходных обязательств сельского поселения «Рудник-Абагайтуйское» и осуществляет методическое руководство составлением реестра расходных обязательств;</w:t>
      </w:r>
    </w:p>
    <w:p w:rsidR="00FF3AA6" w:rsidRDefault="00FF3AA6" w:rsidP="00FF3AA6">
      <w:pPr>
        <w:numPr>
          <w:ilvl w:val="0"/>
          <w:numId w:val="10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определяет порядок применения бюджетной классификации Российской Федерации в части, относящейся к местному бюджету;</w:t>
      </w:r>
    </w:p>
    <w:p w:rsidR="00FF3AA6" w:rsidRDefault="00FF3AA6" w:rsidP="00FF3AA6">
      <w:pPr>
        <w:numPr>
          <w:ilvl w:val="0"/>
          <w:numId w:val="11"/>
        </w:numPr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осуществляет оценку ожидаемого исполнения местного бюджета за текущий финансовый год.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lastRenderedPageBreak/>
        <w:t>Приложение № 2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постановлению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</w:p>
    <w:p w:rsidR="00FF3AA6" w:rsidRDefault="00FF3AA6" w:rsidP="00FF3AA6">
      <w:pPr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сельского поселения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16"/>
          <w:szCs w:val="16"/>
        </w:rPr>
      </w:pPr>
      <w:r>
        <w:rPr>
          <w:sz w:val="16"/>
          <w:szCs w:val="16"/>
        </w:rPr>
        <w:t>«Рудник-Абагайтуйское»</w:t>
      </w:r>
    </w:p>
    <w:p w:rsidR="00FF3AA6" w:rsidRDefault="00FF3AA6" w:rsidP="00FF3AA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16"/>
          <w:szCs w:val="16"/>
        </w:rPr>
      </w:pPr>
      <w:r>
        <w:rPr>
          <w:sz w:val="16"/>
          <w:szCs w:val="16"/>
        </w:rPr>
        <w:t xml:space="preserve">от  12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16"/>
            <w:szCs w:val="16"/>
          </w:rPr>
          <w:t>2018 г</w:t>
        </w:r>
      </w:smartTag>
      <w:r>
        <w:rPr>
          <w:sz w:val="16"/>
          <w:szCs w:val="16"/>
        </w:rPr>
        <w:t>. № 17</w:t>
      </w:r>
    </w:p>
    <w:p w:rsidR="00FF3AA6" w:rsidRDefault="00FF3AA6" w:rsidP="00FF3AA6">
      <w:pPr>
        <w:spacing w:after="0" w:line="360" w:lineRule="atLeast"/>
        <w:jc w:val="right"/>
        <w:textAlignment w:val="baseline"/>
        <w:rPr>
          <w:rFonts w:ascii="Times New Roman" w:hAnsi="Times New Roman"/>
          <w:sz w:val="21"/>
          <w:szCs w:val="21"/>
        </w:rPr>
      </w:pPr>
    </w:p>
    <w:p w:rsidR="00FF3AA6" w:rsidRDefault="00FF3AA6" w:rsidP="00FF3AA6">
      <w:pPr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ГРАФИК</w:t>
      </w:r>
    </w:p>
    <w:p w:rsidR="00FF3AA6" w:rsidRDefault="00FF3AA6" w:rsidP="00FF3AA6">
      <w:pPr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СОСТАВЛЕНИЯ</w:t>
      </w:r>
      <w:r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ПРОЕКТА БЮДЖЕТА МУНИЦИПАЛЬНОГО ОБРАЗОВАНИЯ</w:t>
      </w:r>
    </w:p>
    <w:p w:rsidR="00FF3AA6" w:rsidRDefault="00FF3AA6" w:rsidP="00FF3AA6">
      <w:pPr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ТАБАЧНЕНСКОЕ СЕЛЬСКОЕ ПОСЕЛЕНИЕ ДЖАНКОЙСКОГО РАЙОНА</w:t>
      </w:r>
    </w:p>
    <w:p w:rsidR="00FF3AA6" w:rsidRDefault="00FF3AA6" w:rsidP="00FF3AA6">
      <w:pPr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РЕСПУБЛИКИ КРЫМ</w:t>
      </w:r>
    </w:p>
    <w:p w:rsidR="00FF3AA6" w:rsidRDefault="00FF3AA6" w:rsidP="00FF3AA6">
      <w:pPr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НА ОЧЕРЕДНОЙ ФИНАНСОВЫЙ ГОД И ПЛАНОВЫЙ ПЕРИОД</w:t>
      </w:r>
    </w:p>
    <w:tbl>
      <w:tblPr>
        <w:tblW w:w="9648" w:type="dxa"/>
        <w:tblCellMar>
          <w:left w:w="0" w:type="dxa"/>
          <w:right w:w="0" w:type="dxa"/>
        </w:tblCellMar>
        <w:tblLook w:val="00A0"/>
      </w:tblPr>
      <w:tblGrid>
        <w:gridCol w:w="1045"/>
        <w:gridCol w:w="3783"/>
        <w:gridCol w:w="2268"/>
        <w:gridCol w:w="2552"/>
      </w:tblGrid>
      <w:tr w:rsidR="00FF3AA6" w:rsidTr="00FF3AA6">
        <w:trPr>
          <w:trHeight w:val="255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Срок</w:t>
            </w:r>
          </w:p>
        </w:tc>
      </w:tr>
      <w:tr w:rsidR="00FF3AA6" w:rsidTr="00FF3AA6">
        <w:trPr>
          <w:trHeight w:val="270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исполнитель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представления</w:t>
            </w:r>
          </w:p>
        </w:tc>
      </w:tr>
      <w:tr w:rsidR="00FF3AA6" w:rsidTr="00FF3AA6">
        <w:trPr>
          <w:trHeight w:val="105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10"/>
                <w:szCs w:val="21"/>
              </w:rPr>
            </w:pP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1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1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10"/>
                <w:szCs w:val="21"/>
              </w:rPr>
            </w:pPr>
          </w:p>
        </w:tc>
      </w:tr>
      <w:tr w:rsidR="00FF3AA6" w:rsidTr="00FF3AA6">
        <w:trPr>
          <w:trHeight w:val="1714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расходов по разделам 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классификации расходов бюджетов 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детализации по статьям операций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сектора государственного управления с соответствующими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расч</w:t>
            </w:r>
            <w:r>
              <w:rPr>
                <w:rFonts w:ascii="Tahoma" w:hAnsi="Tahoma" w:cs="Tahoma"/>
                <w:sz w:val="20"/>
                <w:szCs w:val="20"/>
              </w:rPr>
              <w:t>ѐ</w:t>
            </w:r>
            <w:r>
              <w:rPr>
                <w:rFonts w:ascii="Times New Roman" w:hAnsi="Times New Roman"/>
                <w:sz w:val="20"/>
                <w:szCs w:val="20"/>
              </w:rPr>
              <w:t>тами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обоснованиями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905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расходных обязательств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действующим обязательствам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декабря</w:t>
            </w:r>
          </w:p>
        </w:tc>
      </w:tr>
      <w:tr w:rsidR="00FF3AA6" w:rsidTr="00FF3AA6">
        <w:trPr>
          <w:trHeight w:val="979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Прогноз доходов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очередной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год и плановый период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939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очередной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финансовый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941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развития поселения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истекший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1227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Предварительные итоги социально-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экономического развития поселения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истекший период и ожидаемые итоги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 развития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на текущий финансовый год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</w:tbl>
    <w:p w:rsidR="00FF3AA6" w:rsidRDefault="00FF3AA6" w:rsidP="00FF3AA6">
      <w:pPr>
        <w:spacing w:after="0" w:line="240" w:lineRule="auto"/>
        <w:jc w:val="center"/>
        <w:rPr>
          <w:rFonts w:ascii="Times New Roman" w:hAnsi="Times New Roman"/>
          <w:vanish/>
          <w:sz w:val="20"/>
          <w:szCs w:val="20"/>
        </w:rPr>
      </w:pPr>
    </w:p>
    <w:tbl>
      <w:tblPr>
        <w:tblW w:w="9648" w:type="dxa"/>
        <w:tblCellMar>
          <w:left w:w="0" w:type="dxa"/>
          <w:right w:w="0" w:type="dxa"/>
        </w:tblCellMar>
        <w:tblLook w:val="00A0"/>
      </w:tblPr>
      <w:tblGrid>
        <w:gridCol w:w="1045"/>
        <w:gridCol w:w="3783"/>
        <w:gridCol w:w="2268"/>
        <w:gridCol w:w="2552"/>
      </w:tblGrid>
      <w:tr w:rsidR="00FF3AA6" w:rsidTr="00FF3AA6">
        <w:trPr>
          <w:trHeight w:val="1737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пределах своей компетенции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по оптимизации состава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расходных обязательств поселения,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по отмене действия или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принятия нормативно-правовых актов,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устанавливающих расходные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 декабря</w:t>
            </w:r>
          </w:p>
        </w:tc>
      </w:tr>
      <w:tr w:rsidR="00FF3AA6" w:rsidTr="00FF3AA6">
        <w:trPr>
          <w:trHeight w:val="1083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Сводный перечень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долгосрочных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ведомственных целевых программ,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установленном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1073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направлений бюджетной и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налоговой политики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949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и методика планирования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бюджетных ассигнований бюджета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ноября</w:t>
            </w:r>
          </w:p>
        </w:tc>
      </w:tr>
      <w:tr w:rsidR="00FF3AA6" w:rsidTr="00FF3AA6">
        <w:trPr>
          <w:trHeight w:val="937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проекта бюджета</w:t>
            </w:r>
          </w:p>
          <w:p w:rsidR="00FF3AA6" w:rsidRDefault="00FF3AA6" w:rsidP="00FF3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сроки, установленные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Положением 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бюджетном процессе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сельском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поселении</w:t>
            </w:r>
            <w:proofErr w:type="gramEnd"/>
          </w:p>
        </w:tc>
      </w:tr>
      <w:tr w:rsidR="00FF3AA6" w:rsidTr="00FF3AA6">
        <w:trPr>
          <w:trHeight w:val="30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AA6" w:rsidTr="00FF3AA6">
        <w:trPr>
          <w:trHeight w:val="1303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пакета документов о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очередной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финансовый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на рассмотрение Председателю совета — главе администрации сельского поселения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14 декабря</w:t>
            </w:r>
          </w:p>
        </w:tc>
      </w:tr>
      <w:tr w:rsidR="00FF3AA6" w:rsidTr="00FF3AA6">
        <w:trPr>
          <w:trHeight w:val="1612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совета — глава администрации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 согласование проекта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бюджета сельского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с распорядителями и (или)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получателями средств бюджета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14 декабря</w:t>
            </w:r>
          </w:p>
        </w:tc>
      </w:tr>
      <w:tr w:rsidR="00FF3AA6" w:rsidTr="00FF3AA6">
        <w:trPr>
          <w:trHeight w:val="1227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ожидаемого исполнения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бюджета поселения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декабря</w:t>
            </w:r>
          </w:p>
        </w:tc>
      </w:tr>
      <w:tr w:rsidR="00FF3AA6" w:rsidTr="00FF3AA6">
        <w:trPr>
          <w:trHeight w:val="1737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верхнего предела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долга по состоянию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очередным финансовым годом и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каждым годом планового периода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 декабря</w:t>
            </w:r>
          </w:p>
        </w:tc>
      </w:tr>
      <w:tr w:rsidR="00FF3AA6" w:rsidTr="00FF3AA6">
        <w:trPr>
          <w:trHeight w:val="1454"/>
        </w:trPr>
        <w:tc>
          <w:tcPr>
            <w:tcW w:w="104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8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Распределение расходов бюджета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очередной год по разделам,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подразделам классификации расходов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 декабря</w:t>
            </w:r>
          </w:p>
        </w:tc>
      </w:tr>
    </w:tbl>
    <w:tbl>
      <w:tblPr>
        <w:tblpPr w:leftFromText="45" w:rightFromText="45" w:bottomFromText="360" w:vertAnchor="text"/>
        <w:tblW w:w="9648" w:type="dxa"/>
        <w:tblCellMar>
          <w:left w:w="0" w:type="dxa"/>
          <w:right w:w="0" w:type="dxa"/>
        </w:tblCellMar>
        <w:tblLook w:val="00A0"/>
      </w:tblPr>
      <w:tblGrid>
        <w:gridCol w:w="1028"/>
        <w:gridCol w:w="3800"/>
        <w:gridCol w:w="2268"/>
        <w:gridCol w:w="2552"/>
      </w:tblGrid>
      <w:tr w:rsidR="00FF3AA6" w:rsidTr="00FF3AA6">
        <w:trPr>
          <w:trHeight w:val="1319"/>
        </w:trPr>
        <w:tc>
          <w:tcPr>
            <w:tcW w:w="102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00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среднесрочного финансового плана поселения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декабря</w:t>
            </w:r>
          </w:p>
        </w:tc>
      </w:tr>
      <w:tr w:rsidR="00FF3AA6" w:rsidTr="00FF3AA6">
        <w:trPr>
          <w:trHeight w:val="1652"/>
        </w:trPr>
        <w:tc>
          <w:tcPr>
            <w:tcW w:w="102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00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пакета документов о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проекте бюджета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очередной</w:t>
            </w:r>
            <w:proofErr w:type="gramEnd"/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год на рассмотрение и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совета сельского поселения «Рудник-Абагайтуйское»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декабря</w:t>
            </w:r>
          </w:p>
        </w:tc>
      </w:tr>
      <w:tr w:rsidR="00FF3AA6" w:rsidTr="00FF3AA6">
        <w:trPr>
          <w:trHeight w:val="1210"/>
        </w:trPr>
        <w:tc>
          <w:tcPr>
            <w:tcW w:w="102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360" w:lineRule="atLeast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800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уточн</w:t>
            </w:r>
            <w:r>
              <w:rPr>
                <w:rFonts w:ascii="Tahoma" w:hAnsi="Tahoma" w:cs="Tahoma"/>
                <w:sz w:val="20"/>
                <w:szCs w:val="20"/>
              </w:rPr>
              <w:t>ѐ</w:t>
            </w:r>
            <w:r>
              <w:rPr>
                <w:rFonts w:ascii="Times New Roman" w:hAnsi="Times New Roman"/>
                <w:sz w:val="20"/>
                <w:szCs w:val="20"/>
              </w:rPr>
              <w:t>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пакета</w:t>
            </w:r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документов для утверждения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совета  сельского поселения «Рудник-Абагайтуйское»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</w:p>
          <w:p w:rsidR="00FF3AA6" w:rsidRDefault="00FF3AA6" w:rsidP="00FF3A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FF3AA6" w:rsidRDefault="00FF3AA6" w:rsidP="00FF3AA6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«Рудник-Абагайтуйское»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3AA6" w:rsidRDefault="00FF3AA6" w:rsidP="00FF3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 декабря</w:t>
            </w:r>
          </w:p>
        </w:tc>
      </w:tr>
    </w:tbl>
    <w:p w:rsidR="00FF3AA6" w:rsidRDefault="00FF3AA6" w:rsidP="00FF3A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</w:p>
    <w:p w:rsidR="00FF3AA6" w:rsidRDefault="00FF3AA6" w:rsidP="00FF3AA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EF0E60" w:rsidRDefault="00EF0E60" w:rsidP="00FF3AA6">
      <w:pPr>
        <w:spacing w:after="0"/>
      </w:pPr>
    </w:p>
    <w:sectPr w:rsidR="00EF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F3B"/>
    <w:multiLevelType w:val="multilevel"/>
    <w:tmpl w:val="B6E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D0EEB"/>
    <w:multiLevelType w:val="multilevel"/>
    <w:tmpl w:val="EBC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706A7"/>
    <w:multiLevelType w:val="multilevel"/>
    <w:tmpl w:val="3C4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439"/>
    <w:multiLevelType w:val="multilevel"/>
    <w:tmpl w:val="242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87666"/>
    <w:multiLevelType w:val="multilevel"/>
    <w:tmpl w:val="E76E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65D82"/>
    <w:multiLevelType w:val="multilevel"/>
    <w:tmpl w:val="3B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52E33"/>
    <w:multiLevelType w:val="multilevel"/>
    <w:tmpl w:val="4802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340B0"/>
    <w:multiLevelType w:val="multilevel"/>
    <w:tmpl w:val="B01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2591B"/>
    <w:multiLevelType w:val="multilevel"/>
    <w:tmpl w:val="6EE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B0FAA"/>
    <w:multiLevelType w:val="multilevel"/>
    <w:tmpl w:val="2F1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F75F9"/>
    <w:multiLevelType w:val="multilevel"/>
    <w:tmpl w:val="674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AA6"/>
    <w:rsid w:val="00EF0E60"/>
    <w:rsid w:val="00FF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5781-0E40-4F08-85E2-739E7D89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1300</Words>
  <Characters>7411</Characters>
  <Application>Microsoft Office Word</Application>
  <DocSecurity>0</DocSecurity>
  <Lines>61</Lines>
  <Paragraphs>17</Paragraphs>
  <ScaleCrop>false</ScaleCrop>
  <Company>Home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2018-12-16T05:21:00Z</dcterms:created>
  <dcterms:modified xsi:type="dcterms:W3CDTF">2018-12-16T05:29:00Z</dcterms:modified>
</cp:coreProperties>
</file>